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7C8CE" w14:textId="77777777" w:rsidR="00ED503A" w:rsidRDefault="00ED503A" w:rsidP="005925CE">
      <w:pPr>
        <w:jc w:val="center"/>
      </w:pPr>
    </w:p>
    <w:p w14:paraId="7532BDC8" w14:textId="247CD0B5" w:rsidR="00E93F0E" w:rsidRDefault="00ED503A" w:rsidP="005925C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67656" wp14:editId="297817BE">
                <wp:simplePos x="0" y="0"/>
                <wp:positionH relativeFrom="margin">
                  <wp:align>left</wp:align>
                </wp:positionH>
                <wp:positionV relativeFrom="paragraph">
                  <wp:posOffset>1673860</wp:posOffset>
                </wp:positionV>
                <wp:extent cx="6400800" cy="0"/>
                <wp:effectExtent l="0" t="19050" r="19050" b="19050"/>
                <wp:wrapNone/>
                <wp:docPr id="24661441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E9F0A" id="Straight Connector 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1.8pt" to="7in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" strokecolor="#00b0f0" strokeweight="3pt">
                <v:stroke joinstyle="miter"/>
                <w10:wrap anchorx="margin"/>
              </v:line>
            </w:pict>
          </mc:Fallback>
        </mc:AlternateContent>
      </w:r>
      <w:r w:rsidR="0087472F" w:rsidRPr="00040CF4">
        <w:rPr>
          <w:noProof/>
        </w:rPr>
        <w:drawing>
          <wp:inline distT="0" distB="0" distL="0" distR="0" wp14:anchorId="0ACF7104" wp14:editId="127CEDA7">
            <wp:extent cx="5943600" cy="1642745"/>
            <wp:effectExtent l="0" t="0" r="0" b="0"/>
            <wp:docPr id="2076237624" name="Picture 1" descr="The image depicts a welcome screen for the Ohio Aspire PDN Library with a user interface featuring a library bookshelf and search functional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237624" name="Picture 1" descr="The image depicts a welcome screen for the Ohio Aspire PDN Library with a user interface featuring a library bookshelf and search functionality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61436" w14:textId="77777777" w:rsidR="00D61B79" w:rsidRDefault="00D61B79" w:rsidP="005925CE">
      <w:pPr>
        <w:jc w:val="center"/>
      </w:pPr>
    </w:p>
    <w:p w14:paraId="36A7A18F" w14:textId="638F7B3A" w:rsidR="00E93F0E" w:rsidRDefault="00E93F0E" w:rsidP="00E93F0E">
      <w:r>
        <w:t>To log</w:t>
      </w:r>
      <w:r w:rsidR="00DC09C0">
        <w:t xml:space="preserve"> </w:t>
      </w:r>
      <w:r>
        <w:t xml:space="preserve">in to the library, go </w:t>
      </w:r>
      <w:r w:rsidR="00985FAA">
        <w:t xml:space="preserve">to </w:t>
      </w:r>
      <w:hyperlink r:id="rId7" w:history="1">
        <w:r w:rsidR="00985FAA" w:rsidRPr="00071C08">
          <w:rPr>
            <w:rStyle w:val="Hyperlink"/>
          </w:rPr>
          <w:t>http://ohioaspirelibrary.org</w:t>
        </w:r>
      </w:hyperlink>
      <w:r>
        <w:t>.</w:t>
      </w:r>
    </w:p>
    <w:p w14:paraId="666A593E" w14:textId="3FA22DCC" w:rsidR="00D70153" w:rsidRDefault="00E93F0E" w:rsidP="00E93F0E">
      <w:r>
        <w:t xml:space="preserve">When you see the “Welcome to Ohio </w:t>
      </w:r>
      <w:r w:rsidR="00285F1C">
        <w:t>Aspire</w:t>
      </w:r>
      <w:r>
        <w:t xml:space="preserve"> PDN Library” page, click on “Login” at the top right corner.</w:t>
      </w:r>
      <w:r w:rsidR="003B503A">
        <w:t xml:space="preserve">  </w:t>
      </w:r>
      <w:r>
        <w:t xml:space="preserve">When prompted to </w:t>
      </w:r>
      <w:r w:rsidR="002C6625">
        <w:t>l</w:t>
      </w:r>
      <w:r>
        <w:t>og</w:t>
      </w:r>
      <w:r w:rsidR="00DC09C0">
        <w:t xml:space="preserve"> </w:t>
      </w:r>
      <w:r>
        <w:t xml:space="preserve">in, use your </w:t>
      </w:r>
      <w:r w:rsidR="00D359E7">
        <w:t>email</w:t>
      </w:r>
      <w:r w:rsidR="006B0AC7">
        <w:t xml:space="preserve"> from your PD System account</w:t>
      </w:r>
      <w:r w:rsidR="00D359E7">
        <w:t>.  Your password is you</w:t>
      </w:r>
      <w:r w:rsidR="00DC09C0">
        <w:t>r</w:t>
      </w:r>
      <w:r w:rsidR="00D359E7">
        <w:t xml:space="preserve"> first initial, last initial, plus you PD System ID number (e</w:t>
      </w:r>
      <w:r w:rsidR="00DC09C0">
        <w:t>.</w:t>
      </w:r>
      <w:r w:rsidR="00D359E7">
        <w:t>g</w:t>
      </w:r>
      <w:r w:rsidR="00DC09C0">
        <w:t>.</w:t>
      </w:r>
      <w:r w:rsidR="00D359E7">
        <w:t xml:space="preserve">, Joe Teacher, 1234 </w:t>
      </w:r>
      <w:r w:rsidR="001E6394">
        <w:t>–</w:t>
      </w:r>
      <w:r w:rsidR="00D359E7">
        <w:t xml:space="preserve"> </w:t>
      </w:r>
      <w:r w:rsidR="001E6394">
        <w:t>jt1234).</w:t>
      </w:r>
      <w:r w:rsidR="007026A4">
        <w:t xml:space="preserve">  </w:t>
      </w:r>
      <w:r>
        <w:t>Once logged in, you will be returned to the home page where you can search by Authors, Titles, Subject</w:t>
      </w:r>
      <w:r w:rsidR="00397058">
        <w:t>, or All</w:t>
      </w:r>
      <w:r>
        <w:t xml:space="preserve">. </w:t>
      </w:r>
    </w:p>
    <w:p w14:paraId="4C48FFA3" w14:textId="77777777" w:rsidR="005925CE" w:rsidRDefault="00D70153" w:rsidP="005925CE">
      <w:pPr>
        <w:jc w:val="center"/>
      </w:pPr>
      <w:r w:rsidRPr="00D70153">
        <w:rPr>
          <w:noProof/>
        </w:rPr>
        <w:drawing>
          <wp:inline distT="0" distB="0" distL="0" distR="0" wp14:anchorId="2FD61C5B" wp14:editId="5AA51151">
            <wp:extent cx="5943600" cy="1371600"/>
            <wp:effectExtent l="0" t="0" r="0" b="0"/>
            <wp:docPr id="1143731383" name="Picture 1" descr="The image depicts a web page with a search bar and various options for a library system, including sections for user login, material reservation, and contact inform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31383" name="Picture 1" descr="The image depicts a web page with a search bar and various options for a library system, including sections for user login, material reservation, and contact information."/>
                    <pic:cNvPicPr/>
                  </pic:nvPicPr>
                  <pic:blipFill rotWithShape="1">
                    <a:blip r:embed="rId8"/>
                    <a:srcRect b="22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C3E9A" w14:textId="5E6E5BC1" w:rsidR="00DC09C0" w:rsidRDefault="00ED503A" w:rsidP="0066781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C2ECA1" wp14:editId="79A58B62">
                <wp:simplePos x="0" y="0"/>
                <wp:positionH relativeFrom="margin">
                  <wp:posOffset>1797</wp:posOffset>
                </wp:positionH>
                <wp:positionV relativeFrom="paragraph">
                  <wp:posOffset>166166</wp:posOffset>
                </wp:positionV>
                <wp:extent cx="6512943" cy="10424"/>
                <wp:effectExtent l="19050" t="19050" r="21590" b="27940"/>
                <wp:wrapNone/>
                <wp:docPr id="170906440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2943" cy="10424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EA6926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5pt,13.1pt" to="51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" strokecolor="#00b0f0" strokeweight="3pt">
                <v:stroke joinstyle="miter"/>
                <w10:wrap anchorx="margin"/>
              </v:line>
            </w:pict>
          </mc:Fallback>
        </mc:AlternateContent>
      </w:r>
    </w:p>
    <w:p w14:paraId="23208451" w14:textId="77777777" w:rsidR="00D61B79" w:rsidRDefault="00E93F0E" w:rsidP="00D61B79">
      <w:r>
        <w:t xml:space="preserve">After you click the </w:t>
      </w:r>
      <w:r w:rsidR="00DC09C0" w:rsidRPr="00DC09C0">
        <w:rPr>
          <w:noProof/>
        </w:rPr>
        <w:drawing>
          <wp:inline distT="0" distB="0" distL="0" distR="0" wp14:anchorId="220E24B1" wp14:editId="7B84D195">
            <wp:extent cx="238991" cy="219075"/>
            <wp:effectExtent l="0" t="0" r="8890" b="0"/>
            <wp:docPr id="149357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746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22" cy="22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9C0">
        <w:t xml:space="preserve"> </w:t>
      </w:r>
      <w:r>
        <w:t xml:space="preserve">button, a “Search Results” page will appear. There you have the option of adding items to your </w:t>
      </w:r>
      <w:r w:rsidR="00DD1721">
        <w:t>list</w:t>
      </w:r>
      <w:r>
        <w:t xml:space="preserve"> by clicking on the “Add to </w:t>
      </w:r>
      <w:r w:rsidR="001E6394">
        <w:t>List</w:t>
      </w:r>
      <w:r>
        <w:t xml:space="preserve">” button next to the item. Note: placing </w:t>
      </w:r>
      <w:r w:rsidR="00F94433">
        <w:t>items</w:t>
      </w:r>
      <w:r>
        <w:t xml:space="preserve"> </w:t>
      </w:r>
      <w:r w:rsidR="00397058">
        <w:t>on your list</w:t>
      </w:r>
      <w:r>
        <w:t xml:space="preserve"> does NOT reserve items</w:t>
      </w:r>
      <w:r w:rsidR="00DD1721">
        <w:t>.</w:t>
      </w:r>
    </w:p>
    <w:p w14:paraId="7A9DCDCE" w14:textId="033F0146" w:rsidR="00C260C0" w:rsidRDefault="00C260C0" w:rsidP="00D61B79">
      <w:r w:rsidRPr="00C260C0">
        <w:rPr>
          <w:noProof/>
        </w:rPr>
        <w:drawing>
          <wp:inline distT="0" distB="0" distL="0" distR="0" wp14:anchorId="590D122D" wp14:editId="7735063F">
            <wp:extent cx="5992664" cy="2458528"/>
            <wp:effectExtent l="0" t="0" r="8255" b="0"/>
            <wp:docPr id="2127283979" name="Picture 1" descr="Writing for the GED Test 3: Extended Response and Short Ans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83979" name="Picture 1" descr="Writing for the GED Test 3: Extended Response and Short Answer"/>
                    <pic:cNvPicPr/>
                  </pic:nvPicPr>
                  <pic:blipFill rotWithShape="1">
                    <a:blip r:embed="rId10"/>
                    <a:srcRect t="3469" b="15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335" cy="2480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EE067" w14:textId="77777777" w:rsidR="000B6693" w:rsidRDefault="000B6693" w:rsidP="00667818"/>
    <w:p w14:paraId="7D40DAE0" w14:textId="0ED96079" w:rsidR="000B6693" w:rsidRDefault="00ED503A" w:rsidP="00E93F0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56BDE6" wp14:editId="1D608F4C">
                <wp:simplePos x="0" y="0"/>
                <wp:positionH relativeFrom="margin">
                  <wp:posOffset>0</wp:posOffset>
                </wp:positionH>
                <wp:positionV relativeFrom="paragraph">
                  <wp:posOffset>21362</wp:posOffset>
                </wp:positionV>
                <wp:extent cx="6400800" cy="0"/>
                <wp:effectExtent l="0" t="19050" r="19050" b="19050"/>
                <wp:wrapNone/>
                <wp:docPr id="49245787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E54255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7pt" to="7in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" strokecolor="#00b0f0" strokeweight="3pt">
                <v:stroke joinstyle="miter"/>
                <w10:wrap anchorx="margin"/>
              </v:line>
            </w:pict>
          </mc:Fallback>
        </mc:AlternateContent>
      </w:r>
    </w:p>
    <w:p w14:paraId="3381D5B4" w14:textId="7E5425F3" w:rsidR="00E93F0E" w:rsidRDefault="00E93F0E" w:rsidP="00E93F0E">
      <w:r>
        <w:t xml:space="preserve">To reserve an item, click on the item title from “My </w:t>
      </w:r>
      <w:r w:rsidR="009274F6">
        <w:t>List</w:t>
      </w:r>
      <w:r>
        <w:t xml:space="preserve">” or “Search Results” page. This will take you to the item level record with a </w:t>
      </w:r>
      <w:r w:rsidR="009274F6">
        <w:t>“</w:t>
      </w:r>
      <w:r>
        <w:t>Hold” button next to the title and item description. Click on the “Hold” button to reserve an item. You will receive a confirmation message that the item will be mailed to you.</w:t>
      </w:r>
    </w:p>
    <w:p w14:paraId="76CD8F63" w14:textId="00915C68" w:rsidR="001C6F41" w:rsidRDefault="001C6F41" w:rsidP="005925CE">
      <w:pPr>
        <w:jc w:val="center"/>
      </w:pPr>
      <w:r w:rsidRPr="001C6F41">
        <w:rPr>
          <w:noProof/>
        </w:rPr>
        <w:drawing>
          <wp:inline distT="0" distB="0" distL="0" distR="0" wp14:anchorId="6392AF90" wp14:editId="1C644F76">
            <wp:extent cx="5943600" cy="1501140"/>
            <wp:effectExtent l="0" t="0" r="0" b="3810"/>
            <wp:docPr id="1799060953" name="Picture 1" descr="This image is a book cover for a GED test preparation workbook focusing on grammar, usage, and mechanic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60953" name="Picture 1" descr="This image is a book cover for a GED test preparation workbook focusing on grammar, usage, and mechanic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71E44" w14:textId="77777777" w:rsidR="00ED503A" w:rsidRDefault="00ED503A" w:rsidP="005925CE">
      <w:pPr>
        <w:jc w:val="center"/>
      </w:pPr>
    </w:p>
    <w:p w14:paraId="61ABD294" w14:textId="20E2BF65" w:rsidR="00ED503A" w:rsidRDefault="00ED503A" w:rsidP="005925C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F44BE2" wp14:editId="13BE1795">
                <wp:simplePos x="0" y="0"/>
                <wp:positionH relativeFrom="margin">
                  <wp:posOffset>0</wp:posOffset>
                </wp:positionH>
                <wp:positionV relativeFrom="paragraph">
                  <wp:posOffset>21818</wp:posOffset>
                </wp:positionV>
                <wp:extent cx="6400800" cy="0"/>
                <wp:effectExtent l="0" t="19050" r="19050" b="19050"/>
                <wp:wrapNone/>
                <wp:docPr id="12884098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FFA2D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.7pt" to="7in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" strokecolor="#00b0f0" strokeweight="3pt">
                <v:stroke joinstyle="miter"/>
                <w10:wrap anchorx="margin"/>
              </v:line>
            </w:pict>
          </mc:Fallback>
        </mc:AlternateContent>
      </w:r>
      <w:r w:rsidR="00CB149F">
        <w:rPr>
          <w:noProof/>
        </w:rPr>
        <w:t xml:space="preserve">  </w:t>
      </w:r>
    </w:p>
    <w:p w14:paraId="1456380B" w14:textId="7593289B" w:rsidR="00E93F0E" w:rsidRDefault="00C71C0C" w:rsidP="00E93F0E">
      <w:r>
        <w:t>Once the reservation is confirmed, we</w:t>
      </w:r>
      <w:r w:rsidR="00E93F0E">
        <w:t xml:space="preserve"> will mail avail</w:t>
      </w:r>
      <w:r w:rsidR="00285F1C">
        <w:t>able</w:t>
      </w:r>
      <w:r w:rsidR="00E93F0E">
        <w:t xml:space="preserve"> items to you with a postage-paid return label. </w:t>
      </w:r>
    </w:p>
    <w:p w14:paraId="1B78BE9A" w14:textId="595091D3" w:rsidR="00E93F0E" w:rsidRDefault="00E93F0E" w:rsidP="00E93F0E">
      <w:r>
        <w:t xml:space="preserve">For assistance, please contact the </w:t>
      </w:r>
      <w:hyperlink r:id="rId12" w:history="1">
        <w:r w:rsidR="00397058" w:rsidRPr="00071C08">
          <w:rPr>
            <w:rStyle w:val="Hyperlink"/>
          </w:rPr>
          <w:t>library@literacy.kent.edu</w:t>
        </w:r>
      </w:hyperlink>
      <w:r>
        <w:t>.</w:t>
      </w:r>
      <w:r w:rsidR="00397058">
        <w:t xml:space="preserve"> </w:t>
      </w:r>
      <w:r>
        <w:t xml:space="preserve"> </w:t>
      </w:r>
    </w:p>
    <w:p w14:paraId="1DF1096A" w14:textId="77777777" w:rsidR="00E93F0E" w:rsidRPr="00E94676" w:rsidRDefault="00E93F0E" w:rsidP="00E93F0E">
      <w:pPr>
        <w:rPr>
          <w:b/>
          <w:bCs/>
        </w:rPr>
      </w:pPr>
      <w:r w:rsidRPr="00E94676">
        <w:rPr>
          <w:b/>
          <w:bCs/>
        </w:rPr>
        <w:t>Renewals</w:t>
      </w:r>
    </w:p>
    <w:p w14:paraId="1C3D220E" w14:textId="07349948" w:rsidR="008F535E" w:rsidRPr="008F535E" w:rsidRDefault="00E93F0E" w:rsidP="00ED503A">
      <w:r>
        <w:t>You can renew each item once online before the due date.</w:t>
      </w:r>
      <w:r w:rsidR="00163411">
        <w:t xml:space="preserve">  </w:t>
      </w:r>
      <w:r>
        <w:t>Go to ohio</w:t>
      </w:r>
      <w:r w:rsidR="00285F1C">
        <w:t>aspire</w:t>
      </w:r>
      <w:r>
        <w:t>library.org and click “Login” at the top of the page.</w:t>
      </w:r>
      <w:r w:rsidR="00163411">
        <w:t xml:space="preserve">  </w:t>
      </w:r>
      <w:r>
        <w:t>Click on “My Account” at the top of the page.</w:t>
      </w:r>
      <w:r w:rsidR="00163411">
        <w:t xml:space="preserve">  </w:t>
      </w:r>
      <w:r>
        <w:t>Click the “Renew” button next to the item description.</w:t>
      </w:r>
    </w:p>
    <w:sectPr w:rsidR="008F535E" w:rsidRPr="008F535E" w:rsidSect="00D61B79">
      <w:footerReference w:type="default" r:id="rId13"/>
      <w:headerReference w:type="first" r:id="rId14"/>
      <w:pgSz w:w="12240" w:h="15840" w:code="1"/>
      <w:pgMar w:top="720" w:right="720" w:bottom="720" w:left="72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FBE46" w14:textId="77777777" w:rsidR="001C029F" w:rsidRDefault="001C029F" w:rsidP="00683F77">
      <w:pPr>
        <w:spacing w:after="0" w:line="240" w:lineRule="auto"/>
      </w:pPr>
      <w:r>
        <w:separator/>
      </w:r>
    </w:p>
  </w:endnote>
  <w:endnote w:type="continuationSeparator" w:id="0">
    <w:p w14:paraId="16219035" w14:textId="77777777" w:rsidR="001C029F" w:rsidRDefault="001C029F" w:rsidP="00683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C17F" w14:textId="2723B494" w:rsidR="008F535E" w:rsidRPr="008F535E" w:rsidRDefault="008F535E" w:rsidP="008F535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4014B" w14:textId="77777777" w:rsidR="001C029F" w:rsidRDefault="001C029F" w:rsidP="00683F77">
      <w:pPr>
        <w:spacing w:after="0" w:line="240" w:lineRule="auto"/>
      </w:pPr>
      <w:r>
        <w:separator/>
      </w:r>
    </w:p>
  </w:footnote>
  <w:footnote w:type="continuationSeparator" w:id="0">
    <w:p w14:paraId="1FC321B9" w14:textId="77777777" w:rsidR="001C029F" w:rsidRDefault="001C029F" w:rsidP="00683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BE594" w14:textId="320D0664" w:rsidR="00ED503A" w:rsidRDefault="00ED503A" w:rsidP="00ED503A">
    <w:pPr>
      <w:pStyle w:val="Header"/>
      <w:jc w:val="center"/>
    </w:pPr>
    <w:r w:rsidRPr="00ED503A">
      <w:rPr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634812" wp14:editId="344EAF07">
              <wp:simplePos x="0" y="0"/>
              <wp:positionH relativeFrom="column">
                <wp:posOffset>-276093</wp:posOffset>
              </wp:positionH>
              <wp:positionV relativeFrom="paragraph">
                <wp:posOffset>-233428</wp:posOffset>
              </wp:positionV>
              <wp:extent cx="2207895" cy="689610"/>
              <wp:effectExtent l="0" t="0" r="1905" b="0"/>
              <wp:wrapSquare wrapText="bothSides"/>
              <wp:docPr id="13482874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7895" cy="689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BF3157" w14:textId="77777777" w:rsidR="00ED503A" w:rsidRDefault="00ED503A" w:rsidP="00ED50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3B9F3" wp14:editId="6EBDD6E5">
                                <wp:extent cx="1790700" cy="548173"/>
                                <wp:effectExtent l="0" t="0" r="0" b="4445"/>
                                <wp:docPr id="510912381" name="Picture 1" descr="Ohio Aspire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0912381" name="Picture 1" descr="Ohio Aspire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09329" cy="5538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6348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1.75pt;margin-top:-18.4pt;width:173.85pt;height:54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" stroked="f">
              <v:textbox>
                <w:txbxContent>
                  <w:p w14:paraId="0EBF3157" w14:textId="77777777" w:rsidR="00ED503A" w:rsidRDefault="00ED503A" w:rsidP="00ED503A">
                    <w:r>
                      <w:rPr>
                        <w:noProof/>
                      </w:rPr>
                      <w:drawing>
                        <wp:inline distT="0" distB="0" distL="0" distR="0" wp14:anchorId="0FB3B9F3" wp14:editId="6EBDD6E5">
                          <wp:extent cx="1790700" cy="548173"/>
                          <wp:effectExtent l="0" t="0" r="0" b="4445"/>
                          <wp:docPr id="510912381" name="Picture 1" descr="Ohio Aspire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10912381" name="Picture 1" descr="Ohio Aspire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09329" cy="5538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D503A">
      <w:rPr>
        <w:b/>
        <w:bCs/>
        <w:sz w:val="28"/>
        <w:szCs w:val="28"/>
      </w:rPr>
      <w:t>Welcome to the Ohio Aspire PDN Library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0E"/>
    <w:rsid w:val="00040CF4"/>
    <w:rsid w:val="000B6624"/>
    <w:rsid w:val="000B6693"/>
    <w:rsid w:val="00163411"/>
    <w:rsid w:val="001C029F"/>
    <w:rsid w:val="001C6F41"/>
    <w:rsid w:val="001E6394"/>
    <w:rsid w:val="00212FEB"/>
    <w:rsid w:val="00285F1C"/>
    <w:rsid w:val="002C6625"/>
    <w:rsid w:val="002D025D"/>
    <w:rsid w:val="00304C43"/>
    <w:rsid w:val="00362658"/>
    <w:rsid w:val="003708D4"/>
    <w:rsid w:val="00397058"/>
    <w:rsid w:val="003B503A"/>
    <w:rsid w:val="005925CE"/>
    <w:rsid w:val="005A205D"/>
    <w:rsid w:val="00667818"/>
    <w:rsid w:val="00683F77"/>
    <w:rsid w:val="006A161D"/>
    <w:rsid w:val="006B0AC7"/>
    <w:rsid w:val="006C5BE9"/>
    <w:rsid w:val="007026A4"/>
    <w:rsid w:val="007A07CE"/>
    <w:rsid w:val="0087472F"/>
    <w:rsid w:val="008F535E"/>
    <w:rsid w:val="009274F6"/>
    <w:rsid w:val="00985FAA"/>
    <w:rsid w:val="009F44B9"/>
    <w:rsid w:val="00A73F03"/>
    <w:rsid w:val="00AC4714"/>
    <w:rsid w:val="00B071E0"/>
    <w:rsid w:val="00BA326D"/>
    <w:rsid w:val="00C260C0"/>
    <w:rsid w:val="00C71C0C"/>
    <w:rsid w:val="00C7576D"/>
    <w:rsid w:val="00C85C07"/>
    <w:rsid w:val="00CB149F"/>
    <w:rsid w:val="00CD1E8A"/>
    <w:rsid w:val="00D359E7"/>
    <w:rsid w:val="00D43199"/>
    <w:rsid w:val="00D61B79"/>
    <w:rsid w:val="00D70153"/>
    <w:rsid w:val="00DC09C0"/>
    <w:rsid w:val="00DD1721"/>
    <w:rsid w:val="00E93F0E"/>
    <w:rsid w:val="00E94676"/>
    <w:rsid w:val="00ED503A"/>
    <w:rsid w:val="00EE42A9"/>
    <w:rsid w:val="00F9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0D36C"/>
  <w15:chartTrackingRefBased/>
  <w15:docId w15:val="{741243FD-67FC-4125-85EF-9901C541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F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F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F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F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F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F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F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F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F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F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F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3F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F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5FA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3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F77"/>
  </w:style>
  <w:style w:type="paragraph" w:styleId="Footer">
    <w:name w:val="footer"/>
    <w:basedOn w:val="Normal"/>
    <w:link w:val="FooterChar"/>
    <w:uiPriority w:val="99"/>
    <w:unhideWhenUsed/>
    <w:rsid w:val="00683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F77"/>
  </w:style>
  <w:style w:type="paragraph" w:styleId="Revision">
    <w:name w:val="Revision"/>
    <w:hidden/>
    <w:uiPriority w:val="99"/>
    <w:semiHidden/>
    <w:rsid w:val="00DC09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C0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0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0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9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ohioaspirelibrary.org" TargetMode="External"/><Relationship Id="rId12" Type="http://schemas.openxmlformats.org/officeDocument/2006/relationships/hyperlink" Target="mailto:library@literacy.kent.ed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State University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Gambrill, Matthew</dc:creator>
  <cp:keywords/>
  <dc:description/>
  <cp:lastModifiedBy>Gambrill, Matthew</cp:lastModifiedBy>
  <cp:revision>2</cp:revision>
  <dcterms:created xsi:type="dcterms:W3CDTF">2026-08-12T18:13:00Z</dcterms:created>
  <dcterms:modified xsi:type="dcterms:W3CDTF">2026-08-12T18:13:00Z</dcterms:modified>
</cp:coreProperties>
</file>